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77C4" w:rsidRPr="00CB3D78" w:rsidP="00EE7242">
      <w:pPr>
        <w:pStyle w:val="Title"/>
        <w:tabs>
          <w:tab w:val="left" w:pos="3495"/>
        </w:tabs>
        <w:ind w:firstLine="567"/>
        <w:jc w:val="right"/>
        <w:rPr>
          <w:b w:val="0"/>
          <w:color w:val="000099"/>
          <w:sz w:val="28"/>
          <w:szCs w:val="28"/>
        </w:rPr>
      </w:pPr>
      <w:r>
        <w:rPr>
          <w:b w:val="0"/>
          <w:bCs w:val="0"/>
          <w:sz w:val="28"/>
          <w:szCs w:val="28"/>
        </w:rPr>
        <w:t>д</w:t>
      </w:r>
      <w:r w:rsidR="00D679E8">
        <w:rPr>
          <w:b w:val="0"/>
          <w:color w:val="000099"/>
          <w:sz w:val="28"/>
          <w:szCs w:val="28"/>
        </w:rPr>
        <w:t>ело № 5-</w:t>
      </w:r>
      <w:r w:rsidR="0079183B">
        <w:rPr>
          <w:b w:val="0"/>
          <w:color w:val="000099"/>
          <w:sz w:val="28"/>
          <w:szCs w:val="28"/>
        </w:rPr>
        <w:t>351-2610/2024</w:t>
      </w:r>
    </w:p>
    <w:p w:rsidR="009677C4" w:rsidP="00EE7242">
      <w:pPr>
        <w:pStyle w:val="Title"/>
        <w:tabs>
          <w:tab w:val="left" w:pos="3495"/>
        </w:tabs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3B2EC2" w:rsidP="00EE7242">
      <w:pPr>
        <w:pStyle w:val="Title"/>
        <w:tabs>
          <w:tab w:val="left" w:pos="3495"/>
        </w:tabs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9677C4" w:rsidP="00EE7242">
      <w:pPr>
        <w:pStyle w:val="Title"/>
        <w:tabs>
          <w:tab w:val="left" w:pos="3495"/>
        </w:tabs>
        <w:ind w:firstLine="567"/>
        <w:rPr>
          <w:b w:val="0"/>
          <w:sz w:val="28"/>
          <w:szCs w:val="28"/>
        </w:rPr>
      </w:pPr>
    </w:p>
    <w:p w:rsidR="009677C4" w:rsidP="00EE7242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15 февраля 2024</w:t>
      </w:r>
      <w:r>
        <w:rPr>
          <w:b w:val="0"/>
          <w:sz w:val="28"/>
          <w:szCs w:val="28"/>
        </w:rPr>
        <w:t xml:space="preserve"> года             </w:t>
      </w:r>
      <w:r w:rsidR="00E36765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                                                           г. Сургут</w:t>
      </w:r>
    </w:p>
    <w:p w:rsidR="009677C4" w:rsidP="00EE7242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</w:p>
    <w:p w:rsidR="00C70E8B" w:rsidRPr="009677C4" w:rsidP="00C70E8B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9677C4">
        <w:rPr>
          <w:sz w:val="28"/>
          <w:szCs w:val="28"/>
        </w:rPr>
        <w:t xml:space="preserve">Мировой судья судебного участка № 10 </w:t>
      </w:r>
      <w:r w:rsidRPr="009677C4">
        <w:rPr>
          <w:sz w:val="28"/>
          <w:szCs w:val="28"/>
        </w:rPr>
        <w:t>Сургутского</w:t>
      </w:r>
      <w:r w:rsidRPr="009677C4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 w:rsidRPr="009677C4">
        <w:rPr>
          <w:sz w:val="28"/>
          <w:szCs w:val="28"/>
        </w:rPr>
        <w:t>каб</w:t>
      </w:r>
      <w:r w:rsidRPr="009677C4">
        <w:rPr>
          <w:sz w:val="28"/>
          <w:szCs w:val="28"/>
        </w:rPr>
        <w:t xml:space="preserve">. 205,                 </w:t>
      </w:r>
    </w:p>
    <w:p w:rsidR="00E91B86" w:rsidP="00C70E8B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  <w:r w:rsidRPr="007A3ABE">
        <w:rPr>
          <w:b w:val="0"/>
          <w:sz w:val="28"/>
          <w:szCs w:val="28"/>
        </w:rPr>
        <w:t xml:space="preserve">рассмотрев материалы дела в отношении </w:t>
      </w:r>
      <w:r w:rsidR="0079183B">
        <w:rPr>
          <w:b w:val="0"/>
          <w:color w:val="000099"/>
          <w:sz w:val="28"/>
          <w:szCs w:val="28"/>
        </w:rPr>
        <w:t>Костиогло</w:t>
      </w:r>
      <w:r w:rsidR="0079183B">
        <w:rPr>
          <w:b w:val="0"/>
          <w:color w:val="000099"/>
          <w:sz w:val="28"/>
          <w:szCs w:val="28"/>
        </w:rPr>
        <w:t xml:space="preserve"> Михаила Викторовича</w:t>
      </w:r>
      <w:r w:rsidRPr="00A76437" w:rsidR="00A76437">
        <w:rPr>
          <w:b w:val="0"/>
          <w:color w:val="000099"/>
          <w:sz w:val="28"/>
          <w:szCs w:val="28"/>
        </w:rPr>
        <w:t xml:space="preserve">, родившегося </w:t>
      </w:r>
      <w:r w:rsidR="00E51606">
        <w:rPr>
          <w:b w:val="0"/>
          <w:color w:val="000099"/>
          <w:sz w:val="28"/>
          <w:szCs w:val="28"/>
        </w:rPr>
        <w:t>***</w:t>
      </w:r>
      <w:r w:rsidR="00EF4933">
        <w:rPr>
          <w:b w:val="0"/>
          <w:sz w:val="28"/>
          <w:szCs w:val="28"/>
        </w:rPr>
        <w:t>,</w:t>
      </w:r>
      <w:r w:rsidR="00FC04F7">
        <w:rPr>
          <w:b w:val="0"/>
          <w:sz w:val="28"/>
          <w:szCs w:val="28"/>
        </w:rPr>
        <w:t xml:space="preserve"> </w:t>
      </w:r>
      <w:r w:rsidRPr="007A3ABE" w:rsidR="00F03314">
        <w:rPr>
          <w:b w:val="0"/>
          <w:sz w:val="28"/>
          <w:szCs w:val="28"/>
        </w:rPr>
        <w:t xml:space="preserve">ранее </w:t>
      </w:r>
      <w:r w:rsidRPr="007A3ABE" w:rsidR="00F03314">
        <w:rPr>
          <w:b w:val="0"/>
          <w:sz w:val="28"/>
          <w:szCs w:val="28"/>
        </w:rPr>
        <w:t>привлекавшегося</w:t>
      </w:r>
      <w:r w:rsidRPr="007A3ABE" w:rsidR="00F03314">
        <w:rPr>
          <w:b w:val="0"/>
          <w:sz w:val="28"/>
          <w:szCs w:val="28"/>
        </w:rPr>
        <w:t xml:space="preserve"> к административной ответственности, в совершении </w:t>
      </w:r>
      <w:r w:rsidRPr="00504F42" w:rsidR="00F03314">
        <w:rPr>
          <w:b w:val="0"/>
          <w:sz w:val="28"/>
          <w:szCs w:val="28"/>
        </w:rPr>
        <w:t>административного правонарушения, предусмотренного ч. 2 ст. 12.7 КоАП РФ,</w:t>
      </w:r>
    </w:p>
    <w:p w:rsidR="00943575" w:rsidRPr="00504F42" w:rsidP="00C70E8B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</w:p>
    <w:p w:rsidR="003F5C83" w:rsidP="00B370EE">
      <w:pPr>
        <w:pStyle w:val="Title"/>
        <w:tabs>
          <w:tab w:val="left" w:pos="3495"/>
        </w:tabs>
        <w:ind w:firstLine="567"/>
        <w:rPr>
          <w:b w:val="0"/>
          <w:sz w:val="28"/>
          <w:szCs w:val="28"/>
        </w:rPr>
      </w:pPr>
      <w:r w:rsidRPr="00504F42">
        <w:rPr>
          <w:b w:val="0"/>
          <w:sz w:val="28"/>
          <w:szCs w:val="28"/>
        </w:rPr>
        <w:t>установил:</w:t>
      </w:r>
    </w:p>
    <w:p w:rsidR="005E1EBC" w:rsidRPr="00504F42" w:rsidP="00B370EE">
      <w:pPr>
        <w:pStyle w:val="Title"/>
        <w:tabs>
          <w:tab w:val="left" w:pos="3495"/>
        </w:tabs>
        <w:ind w:firstLine="567"/>
        <w:rPr>
          <w:sz w:val="28"/>
          <w:szCs w:val="28"/>
        </w:rPr>
      </w:pPr>
    </w:p>
    <w:p w:rsidR="001B39F2" w:rsidRPr="00504F42" w:rsidP="00C466C1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Костиогло</w:t>
      </w:r>
      <w:r>
        <w:rPr>
          <w:color w:val="000000"/>
          <w:sz w:val="28"/>
          <w:szCs w:val="28"/>
        </w:rPr>
        <w:t xml:space="preserve"> М.В</w:t>
      </w:r>
      <w:r w:rsidR="00EE323C">
        <w:rPr>
          <w:sz w:val="28"/>
          <w:szCs w:val="28"/>
        </w:rPr>
        <w:t>.</w:t>
      </w:r>
      <w:r w:rsidRPr="00504F42" w:rsidR="00375EF7">
        <w:rPr>
          <w:sz w:val="28"/>
          <w:szCs w:val="28"/>
        </w:rPr>
        <w:t xml:space="preserve"> </w:t>
      </w:r>
      <w:r>
        <w:rPr>
          <w:sz w:val="28"/>
          <w:szCs w:val="28"/>
        </w:rPr>
        <w:t>14.02.2024</w:t>
      </w:r>
      <w:r w:rsidRPr="00504F42" w:rsidR="00375EF7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08:40</w:t>
      </w:r>
      <w:r w:rsidR="00006808">
        <w:rPr>
          <w:sz w:val="28"/>
          <w:szCs w:val="28"/>
        </w:rPr>
        <w:t xml:space="preserve"> </w:t>
      </w:r>
      <w:r w:rsidR="00943575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Нижневартовский</w:t>
      </w:r>
      <w:r>
        <w:rPr>
          <w:sz w:val="28"/>
          <w:szCs w:val="28"/>
        </w:rPr>
        <w:t xml:space="preserve"> т</w:t>
      </w:r>
      <w:r w:rsidR="004D049B">
        <w:rPr>
          <w:sz w:val="28"/>
          <w:szCs w:val="28"/>
        </w:rPr>
        <w:t>р</w:t>
      </w:r>
      <w:r>
        <w:rPr>
          <w:sz w:val="28"/>
          <w:szCs w:val="28"/>
        </w:rPr>
        <w:t>акт 3 км. г. Сургут</w:t>
      </w:r>
      <w:r w:rsidR="00943575">
        <w:rPr>
          <w:sz w:val="28"/>
          <w:szCs w:val="28"/>
        </w:rPr>
        <w:t>,</w:t>
      </w:r>
      <w:r w:rsidR="00F65DC4">
        <w:rPr>
          <w:sz w:val="28"/>
          <w:szCs w:val="28"/>
        </w:rPr>
        <w:t xml:space="preserve"> </w:t>
      </w:r>
      <w:r w:rsidRPr="00504F42" w:rsidR="00063116">
        <w:rPr>
          <w:sz w:val="28"/>
          <w:szCs w:val="28"/>
        </w:rPr>
        <w:t>в</w:t>
      </w:r>
      <w:r w:rsidRPr="00504F42" w:rsidR="000645DB">
        <w:rPr>
          <w:sz w:val="28"/>
          <w:szCs w:val="28"/>
        </w:rPr>
        <w:t xml:space="preserve"> нарушение п. 2.1.1 ПДД РФ</w:t>
      </w:r>
      <w:r w:rsidRPr="00504F42" w:rsidR="004B36EB">
        <w:rPr>
          <w:sz w:val="28"/>
          <w:szCs w:val="28"/>
        </w:rPr>
        <w:t>,</w:t>
      </w:r>
      <w:r w:rsidRPr="00504F42" w:rsidR="00375EF7">
        <w:rPr>
          <w:sz w:val="28"/>
          <w:szCs w:val="28"/>
        </w:rPr>
        <w:t xml:space="preserve"> управля</w:t>
      </w:r>
      <w:r w:rsidRPr="00504F42" w:rsidR="00517C9C">
        <w:rPr>
          <w:sz w:val="28"/>
          <w:szCs w:val="28"/>
        </w:rPr>
        <w:t xml:space="preserve">л транспортным </w:t>
      </w:r>
      <w:r>
        <w:rPr>
          <w:sz w:val="28"/>
          <w:szCs w:val="28"/>
        </w:rPr>
        <w:t xml:space="preserve">Рено </w:t>
      </w:r>
      <w:r>
        <w:rPr>
          <w:sz w:val="28"/>
          <w:szCs w:val="28"/>
        </w:rPr>
        <w:t>Дастер</w:t>
      </w:r>
      <w:r w:rsidR="00345A90">
        <w:rPr>
          <w:sz w:val="28"/>
          <w:szCs w:val="28"/>
        </w:rPr>
        <w:t xml:space="preserve"> г/н </w:t>
      </w:r>
      <w:r w:rsidR="00E51606">
        <w:rPr>
          <w:sz w:val="28"/>
          <w:szCs w:val="28"/>
        </w:rPr>
        <w:t>***</w:t>
      </w:r>
      <w:r w:rsidRPr="00504F42">
        <w:rPr>
          <w:sz w:val="28"/>
          <w:szCs w:val="28"/>
        </w:rPr>
        <w:t>, будучи лишенным права управления транспортными средствами</w:t>
      </w:r>
      <w:r w:rsidRPr="00504F42" w:rsidR="000E2ABF">
        <w:rPr>
          <w:sz w:val="28"/>
          <w:szCs w:val="28"/>
        </w:rPr>
        <w:t>.</w:t>
      </w:r>
      <w:r w:rsidRPr="00504F42">
        <w:rPr>
          <w:sz w:val="28"/>
          <w:szCs w:val="28"/>
        </w:rPr>
        <w:t xml:space="preserve"> </w:t>
      </w:r>
    </w:p>
    <w:p w:rsidR="001B3F39" w:rsidP="00EE7242">
      <w:pPr>
        <w:ind w:firstLine="567"/>
        <w:jc w:val="both"/>
        <w:rPr>
          <w:sz w:val="28"/>
          <w:szCs w:val="28"/>
        </w:rPr>
      </w:pPr>
      <w:r w:rsidRPr="00EF3F19">
        <w:rPr>
          <w:sz w:val="28"/>
          <w:szCs w:val="28"/>
        </w:rPr>
        <w:t xml:space="preserve">Явившийся в судебное заседание </w:t>
      </w:r>
      <w:r w:rsidR="0079183B">
        <w:rPr>
          <w:color w:val="000000"/>
          <w:sz w:val="28"/>
          <w:szCs w:val="28"/>
        </w:rPr>
        <w:t>Костиогло</w:t>
      </w:r>
      <w:r w:rsidR="0079183B">
        <w:rPr>
          <w:color w:val="000000"/>
          <w:sz w:val="28"/>
          <w:szCs w:val="28"/>
        </w:rPr>
        <w:t xml:space="preserve"> М.В</w:t>
      </w:r>
      <w:r w:rsidRPr="00EF3F19" w:rsidR="0055208E">
        <w:rPr>
          <w:sz w:val="28"/>
          <w:szCs w:val="28"/>
        </w:rPr>
        <w:t xml:space="preserve">. </w:t>
      </w:r>
      <w:r w:rsidR="006222E1">
        <w:rPr>
          <w:sz w:val="28"/>
          <w:szCs w:val="28"/>
        </w:rPr>
        <w:t xml:space="preserve"> </w:t>
      </w:r>
      <w:r w:rsidRPr="001B34A0" w:rsidR="006222E1">
        <w:rPr>
          <w:sz w:val="28"/>
          <w:szCs w:val="28"/>
        </w:rPr>
        <w:t>ходатайств не заявлял, вину в совершении рассматриваемого правонарушения признал</w:t>
      </w:r>
      <w:r>
        <w:rPr>
          <w:sz w:val="28"/>
          <w:szCs w:val="28"/>
        </w:rPr>
        <w:t xml:space="preserve">, не отрицал изложенные в протоколе об административном правонарушении обстоятельства. </w:t>
      </w:r>
    </w:p>
    <w:p w:rsidR="00F2439B" w:rsidRPr="00504F42" w:rsidP="00EE7242">
      <w:pPr>
        <w:ind w:firstLine="567"/>
        <w:jc w:val="both"/>
        <w:rPr>
          <w:sz w:val="28"/>
          <w:szCs w:val="28"/>
        </w:rPr>
      </w:pPr>
      <w:r w:rsidRPr="00504F42">
        <w:rPr>
          <w:sz w:val="28"/>
          <w:szCs w:val="28"/>
        </w:rPr>
        <w:t xml:space="preserve">Заслушав </w:t>
      </w:r>
      <w:r w:rsidR="0079183B">
        <w:rPr>
          <w:color w:val="000000"/>
          <w:sz w:val="28"/>
          <w:szCs w:val="28"/>
        </w:rPr>
        <w:t>Костиогло</w:t>
      </w:r>
      <w:r w:rsidR="0079183B">
        <w:rPr>
          <w:color w:val="000000"/>
          <w:sz w:val="28"/>
          <w:szCs w:val="28"/>
        </w:rPr>
        <w:t xml:space="preserve"> М.В</w:t>
      </w:r>
      <w:r w:rsidR="0055208E">
        <w:rPr>
          <w:sz w:val="28"/>
          <w:szCs w:val="28"/>
        </w:rPr>
        <w:t>.</w:t>
      </w:r>
      <w:r w:rsidRPr="00504F42" w:rsidR="00C466C1">
        <w:rPr>
          <w:sz w:val="28"/>
          <w:szCs w:val="28"/>
        </w:rPr>
        <w:t xml:space="preserve">, </w:t>
      </w:r>
      <w:r w:rsidRPr="00504F42">
        <w:rPr>
          <w:sz w:val="28"/>
          <w:szCs w:val="28"/>
        </w:rPr>
        <w:t>изучив материалы дела, мировой судья приходит к следующему.</w:t>
      </w:r>
    </w:p>
    <w:p w:rsidR="00611B88" w:rsidRPr="00504F42" w:rsidP="006222E1">
      <w:pPr>
        <w:ind w:firstLine="567"/>
        <w:jc w:val="both"/>
        <w:rPr>
          <w:sz w:val="28"/>
          <w:szCs w:val="28"/>
        </w:rPr>
      </w:pPr>
      <w:r w:rsidRPr="00504F42">
        <w:rPr>
          <w:sz w:val="28"/>
          <w:szCs w:val="28"/>
        </w:rPr>
        <w:t xml:space="preserve">Виновность </w:t>
      </w:r>
      <w:r w:rsidR="0079183B">
        <w:rPr>
          <w:color w:val="000000"/>
          <w:sz w:val="28"/>
          <w:szCs w:val="28"/>
        </w:rPr>
        <w:t>Костиогло</w:t>
      </w:r>
      <w:r w:rsidR="0079183B">
        <w:rPr>
          <w:color w:val="000000"/>
          <w:sz w:val="28"/>
          <w:szCs w:val="28"/>
        </w:rPr>
        <w:t xml:space="preserve"> М.В</w:t>
      </w:r>
      <w:r w:rsidR="0055208E">
        <w:rPr>
          <w:sz w:val="28"/>
          <w:szCs w:val="28"/>
        </w:rPr>
        <w:t>.</w:t>
      </w:r>
      <w:r w:rsidRPr="00504F42" w:rsidR="0055208E">
        <w:rPr>
          <w:sz w:val="28"/>
          <w:szCs w:val="28"/>
        </w:rPr>
        <w:t xml:space="preserve"> </w:t>
      </w:r>
      <w:r w:rsidRPr="00504F42">
        <w:rPr>
          <w:sz w:val="28"/>
          <w:szCs w:val="28"/>
        </w:rPr>
        <w:t xml:space="preserve">в совершении правонарушения подтверждается: протоколом об административном правонарушении </w:t>
      </w:r>
      <w:r w:rsidR="00E51606">
        <w:rPr>
          <w:sz w:val="28"/>
          <w:szCs w:val="28"/>
        </w:rPr>
        <w:t>****</w:t>
      </w:r>
      <w:r w:rsidR="0079183B">
        <w:rPr>
          <w:sz w:val="28"/>
          <w:szCs w:val="28"/>
        </w:rPr>
        <w:t xml:space="preserve"> года;</w:t>
      </w:r>
      <w:r w:rsidRPr="00F65DC4" w:rsidR="00152030">
        <w:rPr>
          <w:sz w:val="28"/>
          <w:szCs w:val="28"/>
        </w:rPr>
        <w:t xml:space="preserve"> </w:t>
      </w:r>
      <w:r w:rsidRPr="006222E1" w:rsidR="006222E1">
        <w:rPr>
          <w:sz w:val="28"/>
          <w:szCs w:val="28"/>
        </w:rPr>
        <w:t xml:space="preserve">видеозаписью с </w:t>
      </w:r>
      <w:r w:rsidRPr="006222E1" w:rsidR="006222E1">
        <w:rPr>
          <w:sz w:val="28"/>
          <w:szCs w:val="28"/>
          <w:lang w:val="en-US"/>
        </w:rPr>
        <w:t>CD</w:t>
      </w:r>
      <w:r w:rsidRPr="006222E1" w:rsidR="006222E1">
        <w:rPr>
          <w:sz w:val="28"/>
          <w:szCs w:val="28"/>
        </w:rPr>
        <w:t xml:space="preserve"> диска,</w:t>
      </w:r>
      <w:r w:rsidRPr="006222E1" w:rsidR="006222E1">
        <w:rPr>
          <w:b/>
          <w:bCs/>
          <w:sz w:val="28"/>
          <w:szCs w:val="28"/>
        </w:rPr>
        <w:t xml:space="preserve"> </w:t>
      </w:r>
      <w:r w:rsidRPr="006222E1" w:rsidR="006222E1">
        <w:rPr>
          <w:bCs/>
          <w:sz w:val="28"/>
          <w:szCs w:val="28"/>
        </w:rPr>
        <w:t xml:space="preserve">на которой зафиксированы факт остановки транспортного средства под управлением </w:t>
      </w:r>
      <w:r w:rsidR="0079183B">
        <w:rPr>
          <w:color w:val="000000"/>
          <w:sz w:val="28"/>
          <w:szCs w:val="28"/>
        </w:rPr>
        <w:t>Костиогло</w:t>
      </w:r>
      <w:r w:rsidR="0079183B">
        <w:rPr>
          <w:color w:val="000000"/>
          <w:sz w:val="28"/>
          <w:szCs w:val="28"/>
        </w:rPr>
        <w:t xml:space="preserve"> М.В</w:t>
      </w:r>
      <w:r w:rsidRPr="006222E1" w:rsidR="006222E1">
        <w:rPr>
          <w:sz w:val="28"/>
          <w:szCs w:val="28"/>
        </w:rPr>
        <w:t xml:space="preserve">. и </w:t>
      </w:r>
      <w:r w:rsidRPr="006222E1" w:rsidR="006222E1">
        <w:rPr>
          <w:color w:val="0000CC"/>
          <w:sz w:val="28"/>
          <w:szCs w:val="28"/>
        </w:rPr>
        <w:t xml:space="preserve">действия по </w:t>
      </w:r>
      <w:r w:rsidRPr="006222E1" w:rsidR="006222E1">
        <w:rPr>
          <w:sz w:val="28"/>
          <w:szCs w:val="28"/>
        </w:rPr>
        <w:t>составлению процессуальных документов в отношении него без участия понятых.</w:t>
      </w:r>
      <w:r w:rsidR="00B77E59">
        <w:rPr>
          <w:sz w:val="28"/>
          <w:szCs w:val="28"/>
        </w:rPr>
        <w:t xml:space="preserve"> </w:t>
      </w:r>
      <w:r w:rsidRPr="006222E1">
        <w:rPr>
          <w:sz w:val="28"/>
          <w:szCs w:val="28"/>
        </w:rPr>
        <w:t>Представленные</w:t>
      </w:r>
      <w:r w:rsidRPr="00504F42">
        <w:rPr>
          <w:sz w:val="28"/>
          <w:szCs w:val="28"/>
        </w:rPr>
        <w:t xml:space="preserve"> доказательства нашли свое объективное подтверждение в ходе судебного разбирательства, получены с соблюдением требований КоАП РФ.</w:t>
      </w:r>
      <w:r w:rsidR="003E3FC8">
        <w:rPr>
          <w:sz w:val="28"/>
          <w:szCs w:val="28"/>
        </w:rPr>
        <w:t xml:space="preserve"> </w:t>
      </w:r>
      <w:r w:rsidRPr="00504F42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  <w:r w:rsidR="008726AC">
        <w:rPr>
          <w:sz w:val="28"/>
          <w:szCs w:val="28"/>
        </w:rPr>
        <w:t xml:space="preserve"> </w:t>
      </w:r>
      <w:r w:rsidRPr="00504F42">
        <w:rPr>
          <w:sz w:val="28"/>
          <w:szCs w:val="28"/>
        </w:rPr>
        <w:t xml:space="preserve">Каких-либо нарушений при составлении протокола об административном правонарушении, судом не установлено, протокол составлен уполномоченным </w:t>
      </w:r>
      <w:r w:rsidRPr="00504F42">
        <w:rPr>
          <w:sz w:val="28"/>
          <w:szCs w:val="28"/>
        </w:rPr>
        <w:t>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допущено, все сведения, необходимые для правильного разрешения дела, в протоколе отражены правильно.</w:t>
      </w:r>
    </w:p>
    <w:p w:rsidR="00611B88" w:rsidRPr="00504F42" w:rsidP="00611B88">
      <w:pPr>
        <w:ind w:firstLine="567"/>
        <w:jc w:val="both"/>
        <w:rPr>
          <w:sz w:val="28"/>
          <w:szCs w:val="28"/>
        </w:rPr>
      </w:pPr>
      <w:r w:rsidRPr="00504F42">
        <w:rPr>
          <w:sz w:val="28"/>
          <w:szCs w:val="28"/>
        </w:rPr>
        <w:t>Согласно ч</w:t>
      </w:r>
      <w:r w:rsidR="00932B86">
        <w:rPr>
          <w:sz w:val="28"/>
          <w:szCs w:val="28"/>
        </w:rPr>
        <w:t xml:space="preserve">. </w:t>
      </w:r>
      <w:r w:rsidRPr="00504F42">
        <w:rPr>
          <w:sz w:val="28"/>
          <w:szCs w:val="28"/>
        </w:rPr>
        <w:t>1 ст</w:t>
      </w:r>
      <w:r w:rsidR="00932B86">
        <w:rPr>
          <w:sz w:val="28"/>
          <w:szCs w:val="28"/>
        </w:rPr>
        <w:t>.</w:t>
      </w:r>
      <w:r w:rsidRPr="00504F42">
        <w:rPr>
          <w:sz w:val="28"/>
          <w:szCs w:val="28"/>
        </w:rPr>
        <w:t xml:space="preserve"> 32.7 Кодекса РФ об административных правонарушениях,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611B88" w:rsidP="00611B88">
      <w:pPr>
        <w:ind w:firstLine="567"/>
        <w:jc w:val="both"/>
        <w:rPr>
          <w:sz w:val="28"/>
          <w:szCs w:val="28"/>
        </w:rPr>
      </w:pPr>
      <w:r w:rsidRPr="00504F42">
        <w:rPr>
          <w:sz w:val="28"/>
          <w:szCs w:val="28"/>
        </w:rPr>
        <w:t>В соответствии с ч</w:t>
      </w:r>
      <w:r w:rsidR="00932B86">
        <w:rPr>
          <w:sz w:val="28"/>
          <w:szCs w:val="28"/>
        </w:rPr>
        <w:t xml:space="preserve">. </w:t>
      </w:r>
      <w:r w:rsidRPr="00504F42">
        <w:rPr>
          <w:sz w:val="28"/>
          <w:szCs w:val="28"/>
        </w:rPr>
        <w:t>1.1 и 2 ст</w:t>
      </w:r>
      <w:r w:rsidR="00932B86">
        <w:rPr>
          <w:sz w:val="28"/>
          <w:szCs w:val="28"/>
        </w:rPr>
        <w:t>.</w:t>
      </w:r>
      <w:r w:rsidRPr="00504F42">
        <w:rPr>
          <w:sz w:val="28"/>
          <w:szCs w:val="28"/>
        </w:rPr>
        <w:t xml:space="preserve"> 32.7 Кодекса РФ об  административных правонарушениях лицо, лишенное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права, должно сдать документы, предусмотренные </w:t>
      </w:r>
      <w:hyperlink w:anchor="sub_32601" w:history="1">
        <w:r w:rsidRPr="00504F42">
          <w:rPr>
            <w:sz w:val="28"/>
            <w:szCs w:val="28"/>
          </w:rPr>
          <w:t>частями 1 - 3.1 статьи 32.6</w:t>
        </w:r>
      </w:hyperlink>
      <w:r w:rsidRPr="00504F42">
        <w:rPr>
          <w:sz w:val="28"/>
          <w:szCs w:val="28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E56C8" w:rsidP="00B77E59">
      <w:pPr>
        <w:ind w:firstLine="567"/>
        <w:jc w:val="both"/>
        <w:rPr>
          <w:sz w:val="28"/>
          <w:szCs w:val="28"/>
        </w:rPr>
      </w:pPr>
      <w:r w:rsidRPr="00504F42">
        <w:rPr>
          <w:sz w:val="28"/>
          <w:szCs w:val="28"/>
        </w:rPr>
        <w:t xml:space="preserve">В этой связи действия </w:t>
      </w:r>
      <w:r w:rsidR="0079183B">
        <w:rPr>
          <w:color w:val="000000"/>
          <w:sz w:val="28"/>
          <w:szCs w:val="28"/>
        </w:rPr>
        <w:t>Костиогло</w:t>
      </w:r>
      <w:r w:rsidR="0079183B">
        <w:rPr>
          <w:color w:val="000000"/>
          <w:sz w:val="28"/>
          <w:szCs w:val="28"/>
        </w:rPr>
        <w:t xml:space="preserve"> М.В</w:t>
      </w:r>
      <w:r>
        <w:rPr>
          <w:sz w:val="28"/>
          <w:szCs w:val="28"/>
        </w:rPr>
        <w:t>.</w:t>
      </w:r>
      <w:r w:rsidRPr="00504F42">
        <w:rPr>
          <w:sz w:val="28"/>
          <w:szCs w:val="28"/>
        </w:rPr>
        <w:t xml:space="preserve"> суд квалифицирует по ч. 2 ст. 12.7 КоАП РФ – управление транспортным средством водителем, лишенным права управления транспортным средством.</w:t>
      </w:r>
      <w:r w:rsidRPr="00B77E59" w:rsidR="00B77E59">
        <w:rPr>
          <w:sz w:val="28"/>
          <w:szCs w:val="28"/>
        </w:rPr>
        <w:t xml:space="preserve"> </w:t>
      </w:r>
      <w:r w:rsidRPr="00504F42" w:rsidR="00B77E59">
        <w:rPr>
          <w:sz w:val="28"/>
          <w:szCs w:val="28"/>
        </w:rPr>
        <w:t>Обстоятельств, исключающих производство по делу об административном правонарушении и возможность рассмотрения дела, не установлено.</w:t>
      </w:r>
      <w:r w:rsidR="00B77E59">
        <w:rPr>
          <w:sz w:val="28"/>
          <w:szCs w:val="28"/>
        </w:rPr>
        <w:t xml:space="preserve"> </w:t>
      </w:r>
      <w:r w:rsidRPr="00DE67A9" w:rsidR="00B77E59">
        <w:rPr>
          <w:sz w:val="28"/>
          <w:szCs w:val="28"/>
        </w:rPr>
        <w:t>К обстоятельствам, смягчающи</w:t>
      </w:r>
      <w:r w:rsidR="00B77E59">
        <w:rPr>
          <w:sz w:val="28"/>
          <w:szCs w:val="28"/>
        </w:rPr>
        <w:t>м</w:t>
      </w:r>
      <w:r w:rsidRPr="00DE67A9" w:rsidR="00B77E59">
        <w:rPr>
          <w:sz w:val="28"/>
          <w:szCs w:val="28"/>
        </w:rPr>
        <w:t xml:space="preserve"> административную ответственность, следует отнести признание вины.</w:t>
      </w:r>
      <w:r w:rsidR="00B77E59">
        <w:rPr>
          <w:sz w:val="28"/>
          <w:szCs w:val="28"/>
        </w:rPr>
        <w:t xml:space="preserve"> </w:t>
      </w:r>
      <w:r w:rsidRPr="00504F42" w:rsidR="00B77E59">
        <w:rPr>
          <w:sz w:val="28"/>
          <w:szCs w:val="28"/>
        </w:rPr>
        <w:t xml:space="preserve">Обстоятельством, отягчающим административную ответственность, суд признает повторное совершение </w:t>
      </w:r>
      <w:r w:rsidR="00645648">
        <w:rPr>
          <w:color w:val="000000"/>
          <w:sz w:val="28"/>
          <w:szCs w:val="28"/>
        </w:rPr>
        <w:t>Костиогло</w:t>
      </w:r>
      <w:r w:rsidR="00645648">
        <w:rPr>
          <w:color w:val="000000"/>
          <w:sz w:val="28"/>
          <w:szCs w:val="28"/>
        </w:rPr>
        <w:t xml:space="preserve"> М.В</w:t>
      </w:r>
      <w:r w:rsidR="00B77E59">
        <w:rPr>
          <w:sz w:val="28"/>
          <w:szCs w:val="28"/>
        </w:rPr>
        <w:t xml:space="preserve">. </w:t>
      </w:r>
      <w:r w:rsidRPr="00504F42" w:rsidR="00B77E59">
        <w:rPr>
          <w:sz w:val="28"/>
          <w:szCs w:val="28"/>
        </w:rPr>
        <w:t>однородного административного правонарушения</w:t>
      </w:r>
      <w:r>
        <w:rPr>
          <w:sz w:val="28"/>
          <w:szCs w:val="28"/>
        </w:rPr>
        <w:t>.</w:t>
      </w:r>
    </w:p>
    <w:p w:rsidR="006E56C8" w:rsidP="006E56C8">
      <w:pPr>
        <w:ind w:firstLine="567"/>
        <w:jc w:val="both"/>
        <w:rPr>
          <w:color w:val="000099"/>
          <w:sz w:val="28"/>
          <w:szCs w:val="28"/>
        </w:rPr>
      </w:pPr>
      <w:r w:rsidRPr="002A235D">
        <w:rPr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данные о личности нарушителя, его </w:t>
      </w:r>
      <w:r>
        <w:rPr>
          <w:sz w:val="28"/>
          <w:szCs w:val="28"/>
        </w:rPr>
        <w:t xml:space="preserve">материальное положение и </w:t>
      </w:r>
      <w:r w:rsidRPr="002A235D">
        <w:rPr>
          <w:sz w:val="28"/>
          <w:szCs w:val="28"/>
        </w:rPr>
        <w:t>отношение к содеянному</w:t>
      </w:r>
      <w:r w:rsidRPr="002A235D">
        <w:rPr>
          <w:color w:val="000000"/>
          <w:sz w:val="28"/>
          <w:szCs w:val="28"/>
        </w:rPr>
        <w:t xml:space="preserve">. Учитывая систематическое грубое пренебрежительное нарушение </w:t>
      </w:r>
      <w:r w:rsidR="0079183B">
        <w:rPr>
          <w:color w:val="000000"/>
          <w:sz w:val="28"/>
          <w:szCs w:val="28"/>
        </w:rPr>
        <w:t>Костиогло</w:t>
      </w:r>
      <w:r w:rsidR="0079183B">
        <w:rPr>
          <w:color w:val="000000"/>
          <w:sz w:val="28"/>
          <w:szCs w:val="28"/>
        </w:rPr>
        <w:t xml:space="preserve"> М.В</w:t>
      </w:r>
      <w:r w:rsidRPr="002A235D">
        <w:rPr>
          <w:color w:val="000000"/>
          <w:sz w:val="28"/>
          <w:szCs w:val="28"/>
        </w:rPr>
        <w:t xml:space="preserve">. Правил дорожного движения, который положительных выводов не сделал, суд приходит к единственному выводу о необходимости назначения ему административного наказания в виде административного ареста на срок, предусмотренный санкцией статьи. </w:t>
      </w:r>
      <w:r>
        <w:rPr>
          <w:color w:val="000000"/>
          <w:sz w:val="28"/>
          <w:szCs w:val="28"/>
        </w:rPr>
        <w:t>Л</w:t>
      </w:r>
      <w:r>
        <w:rPr>
          <w:color w:val="0000CC"/>
          <w:sz w:val="28"/>
          <w:szCs w:val="28"/>
        </w:rPr>
        <w:t>ицо, привлекаемое к административной ответственности, не относится к кругу лиц, указанных в ст.3.9 КоАП РФ.</w:t>
      </w:r>
    </w:p>
    <w:p w:rsidR="00B77E59" w:rsidP="00B77E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A2397">
        <w:rPr>
          <w:sz w:val="28"/>
          <w:szCs w:val="28"/>
        </w:rPr>
        <w:t>уководствуясь ст. 29.9-29.11 КоАП РФ, мировой судья</w:t>
      </w:r>
    </w:p>
    <w:p w:rsidR="006E56C8" w:rsidRPr="005A2397" w:rsidP="00B77E59">
      <w:pPr>
        <w:ind w:firstLine="567"/>
        <w:jc w:val="both"/>
        <w:rPr>
          <w:sz w:val="28"/>
          <w:szCs w:val="28"/>
        </w:rPr>
      </w:pPr>
    </w:p>
    <w:p w:rsidR="00B77E59" w:rsidP="00B77E59">
      <w:pPr>
        <w:ind w:firstLine="567"/>
        <w:jc w:val="center"/>
        <w:rPr>
          <w:sz w:val="28"/>
          <w:szCs w:val="28"/>
        </w:rPr>
      </w:pPr>
      <w:r w:rsidRPr="005A2397">
        <w:rPr>
          <w:sz w:val="28"/>
          <w:szCs w:val="28"/>
        </w:rPr>
        <w:t>постановил:</w:t>
      </w:r>
    </w:p>
    <w:p w:rsidR="006E56C8" w:rsidP="00B77E59">
      <w:pPr>
        <w:ind w:firstLine="567"/>
        <w:jc w:val="center"/>
        <w:rPr>
          <w:sz w:val="28"/>
          <w:szCs w:val="28"/>
        </w:rPr>
      </w:pPr>
    </w:p>
    <w:p w:rsidR="00B77E59" w:rsidP="00B77E59">
      <w:pPr>
        <w:ind w:firstLine="567"/>
        <w:jc w:val="both"/>
        <w:rPr>
          <w:sz w:val="28"/>
          <w:szCs w:val="28"/>
        </w:rPr>
      </w:pPr>
      <w:r w:rsidRPr="0079183B">
        <w:rPr>
          <w:color w:val="000099"/>
          <w:sz w:val="28"/>
          <w:szCs w:val="28"/>
        </w:rPr>
        <w:t>Костиогло</w:t>
      </w:r>
      <w:r w:rsidRPr="0079183B">
        <w:rPr>
          <w:color w:val="000099"/>
          <w:sz w:val="28"/>
          <w:szCs w:val="28"/>
        </w:rPr>
        <w:t xml:space="preserve"> Михаила Викторовича</w:t>
      </w:r>
      <w:r w:rsidRPr="00D74C9A">
        <w:rPr>
          <w:sz w:val="28"/>
          <w:szCs w:val="28"/>
        </w:rPr>
        <w:t xml:space="preserve"> </w:t>
      </w:r>
      <w:r w:rsidRPr="00D74C9A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ст.12.7 КоАП РФ </w:t>
      </w:r>
      <w:r w:rsidRPr="000B1AD5">
        <w:rPr>
          <w:sz w:val="28"/>
          <w:szCs w:val="28"/>
        </w:rPr>
        <w:t xml:space="preserve">и подвергнуть наказанию в виде административного </w:t>
      </w:r>
      <w:r>
        <w:rPr>
          <w:sz w:val="28"/>
          <w:szCs w:val="28"/>
        </w:rPr>
        <w:t xml:space="preserve">ареста на срок </w:t>
      </w:r>
      <w:r w:rsidR="00345A90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345A90">
        <w:rPr>
          <w:sz w:val="28"/>
          <w:szCs w:val="28"/>
        </w:rPr>
        <w:t>пять</w:t>
      </w:r>
      <w:r>
        <w:rPr>
          <w:sz w:val="28"/>
          <w:szCs w:val="28"/>
        </w:rPr>
        <w:t xml:space="preserve">) суток. </w:t>
      </w:r>
    </w:p>
    <w:p w:rsidR="00B77E59" w:rsidRPr="008E59E5" w:rsidP="00B77E59">
      <w:pPr>
        <w:ind w:firstLine="567"/>
        <w:jc w:val="both"/>
        <w:rPr>
          <w:sz w:val="28"/>
          <w:szCs w:val="28"/>
        </w:rPr>
      </w:pPr>
      <w:r w:rsidRPr="008E59E5">
        <w:rPr>
          <w:sz w:val="28"/>
          <w:szCs w:val="28"/>
        </w:rPr>
        <w:t xml:space="preserve">Срок административного наказания исчислять </w:t>
      </w:r>
      <w:r>
        <w:rPr>
          <w:sz w:val="28"/>
          <w:szCs w:val="28"/>
        </w:rPr>
        <w:t>с моме</w:t>
      </w:r>
      <w:r w:rsidR="0079183B">
        <w:rPr>
          <w:sz w:val="28"/>
          <w:szCs w:val="28"/>
        </w:rPr>
        <w:t>нта фактического задержания с 08</w:t>
      </w:r>
      <w:r w:rsidRPr="00175E68">
        <w:rPr>
          <w:sz w:val="28"/>
          <w:szCs w:val="28"/>
        </w:rPr>
        <w:t xml:space="preserve"> час. </w:t>
      </w:r>
      <w:r w:rsidR="0079183B">
        <w:rPr>
          <w:sz w:val="28"/>
          <w:szCs w:val="28"/>
        </w:rPr>
        <w:t>40</w:t>
      </w:r>
      <w:r w:rsidRPr="00175E68">
        <w:rPr>
          <w:sz w:val="28"/>
          <w:szCs w:val="28"/>
        </w:rPr>
        <w:t xml:space="preserve"> </w:t>
      </w:r>
      <w:r w:rsidRPr="008E59E5">
        <w:rPr>
          <w:sz w:val="28"/>
          <w:szCs w:val="28"/>
        </w:rPr>
        <w:t>мин</w:t>
      </w:r>
      <w:r>
        <w:rPr>
          <w:sz w:val="28"/>
          <w:szCs w:val="28"/>
        </w:rPr>
        <w:t xml:space="preserve">. </w:t>
      </w:r>
      <w:r w:rsidR="0079183B">
        <w:rPr>
          <w:sz w:val="28"/>
          <w:szCs w:val="28"/>
        </w:rPr>
        <w:t>14.02.2024</w:t>
      </w:r>
      <w:r>
        <w:rPr>
          <w:sz w:val="28"/>
          <w:szCs w:val="28"/>
        </w:rPr>
        <w:t xml:space="preserve"> года</w:t>
      </w:r>
      <w:r w:rsidRPr="008E59E5">
        <w:rPr>
          <w:sz w:val="28"/>
          <w:szCs w:val="28"/>
        </w:rPr>
        <w:t>.</w:t>
      </w:r>
    </w:p>
    <w:p w:rsidR="00B77E59" w:rsidRPr="005A2397" w:rsidP="00B77E59">
      <w:pPr>
        <w:ind w:firstLine="567"/>
        <w:jc w:val="both"/>
        <w:rPr>
          <w:sz w:val="28"/>
          <w:szCs w:val="28"/>
        </w:rPr>
      </w:pPr>
      <w:r w:rsidRPr="005A2397">
        <w:rPr>
          <w:sz w:val="28"/>
          <w:szCs w:val="28"/>
        </w:rPr>
        <w:t xml:space="preserve">Постановление может быть обжаловано в </w:t>
      </w:r>
      <w:r w:rsidRPr="005A2397">
        <w:rPr>
          <w:sz w:val="28"/>
          <w:szCs w:val="28"/>
        </w:rPr>
        <w:t>Сургутский</w:t>
      </w:r>
      <w:r w:rsidRPr="005A2397">
        <w:rPr>
          <w:sz w:val="28"/>
          <w:szCs w:val="28"/>
        </w:rPr>
        <w:t xml:space="preserve"> городской суд путем подачи жалобы через мирового судью судебного участка № 10 </w:t>
      </w:r>
      <w:r w:rsidRPr="005A2397">
        <w:rPr>
          <w:sz w:val="28"/>
          <w:szCs w:val="28"/>
        </w:rPr>
        <w:t>Сургутского</w:t>
      </w:r>
      <w:r w:rsidRPr="005A2397">
        <w:rPr>
          <w:sz w:val="28"/>
          <w:szCs w:val="28"/>
        </w:rPr>
        <w:t xml:space="preserve"> судебного района города окружного значения Сургута в течение десяти суток со дня получения копии постановления.</w:t>
      </w:r>
    </w:p>
    <w:p w:rsidR="003E3FC8" w:rsidP="00433A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42E0" w:rsidP="00B90C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Е.П. Король</w:t>
      </w:r>
    </w:p>
    <w:sectPr w:rsidSect="003F5C83">
      <w:pgSz w:w="11906" w:h="16838"/>
      <w:pgMar w:top="567" w:right="567" w:bottom="567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73"/>
    <w:rsid w:val="00005157"/>
    <w:rsid w:val="00006808"/>
    <w:rsid w:val="000104FB"/>
    <w:rsid w:val="00013B77"/>
    <w:rsid w:val="00016564"/>
    <w:rsid w:val="0002154B"/>
    <w:rsid w:val="0003078C"/>
    <w:rsid w:val="0003427E"/>
    <w:rsid w:val="00034316"/>
    <w:rsid w:val="000465FF"/>
    <w:rsid w:val="0005470E"/>
    <w:rsid w:val="00054E5F"/>
    <w:rsid w:val="00063116"/>
    <w:rsid w:val="000645DB"/>
    <w:rsid w:val="00066D5D"/>
    <w:rsid w:val="00075313"/>
    <w:rsid w:val="00081A35"/>
    <w:rsid w:val="000A5646"/>
    <w:rsid w:val="000A61CF"/>
    <w:rsid w:val="000B0748"/>
    <w:rsid w:val="000B1AD5"/>
    <w:rsid w:val="000B3188"/>
    <w:rsid w:val="000B5F83"/>
    <w:rsid w:val="000C314E"/>
    <w:rsid w:val="000C6F1A"/>
    <w:rsid w:val="000D3A96"/>
    <w:rsid w:val="000E098D"/>
    <w:rsid w:val="000E2ABF"/>
    <w:rsid w:val="0010640D"/>
    <w:rsid w:val="001112FE"/>
    <w:rsid w:val="0012169C"/>
    <w:rsid w:val="00132C58"/>
    <w:rsid w:val="00136F73"/>
    <w:rsid w:val="00137A39"/>
    <w:rsid w:val="001451DC"/>
    <w:rsid w:val="00147674"/>
    <w:rsid w:val="00152030"/>
    <w:rsid w:val="00152F3B"/>
    <w:rsid w:val="001609AF"/>
    <w:rsid w:val="00161A48"/>
    <w:rsid w:val="00166983"/>
    <w:rsid w:val="00172D1B"/>
    <w:rsid w:val="00175E68"/>
    <w:rsid w:val="00175ED2"/>
    <w:rsid w:val="00177F77"/>
    <w:rsid w:val="0019437B"/>
    <w:rsid w:val="001975D6"/>
    <w:rsid w:val="001A1CE8"/>
    <w:rsid w:val="001B11CB"/>
    <w:rsid w:val="001B12E1"/>
    <w:rsid w:val="001B34A0"/>
    <w:rsid w:val="001B39F2"/>
    <w:rsid w:val="001B3F39"/>
    <w:rsid w:val="001B7C6B"/>
    <w:rsid w:val="002036DB"/>
    <w:rsid w:val="0020420E"/>
    <w:rsid w:val="00204C75"/>
    <w:rsid w:val="002054C9"/>
    <w:rsid w:val="002113E0"/>
    <w:rsid w:val="00211FBB"/>
    <w:rsid w:val="0022034A"/>
    <w:rsid w:val="00221512"/>
    <w:rsid w:val="00232F1F"/>
    <w:rsid w:val="0024138B"/>
    <w:rsid w:val="0025081F"/>
    <w:rsid w:val="00256E33"/>
    <w:rsid w:val="00257AC5"/>
    <w:rsid w:val="00271848"/>
    <w:rsid w:val="00271BFB"/>
    <w:rsid w:val="00293653"/>
    <w:rsid w:val="00293E38"/>
    <w:rsid w:val="002A235D"/>
    <w:rsid w:val="002B1395"/>
    <w:rsid w:val="002B66D5"/>
    <w:rsid w:val="002B7B19"/>
    <w:rsid w:val="002C2BB6"/>
    <w:rsid w:val="002D62A2"/>
    <w:rsid w:val="002E4856"/>
    <w:rsid w:val="003048F9"/>
    <w:rsid w:val="00323F01"/>
    <w:rsid w:val="00333BF7"/>
    <w:rsid w:val="00345A90"/>
    <w:rsid w:val="003519F4"/>
    <w:rsid w:val="00354922"/>
    <w:rsid w:val="00365FBE"/>
    <w:rsid w:val="00375EF7"/>
    <w:rsid w:val="0038475B"/>
    <w:rsid w:val="00387214"/>
    <w:rsid w:val="00387846"/>
    <w:rsid w:val="00390644"/>
    <w:rsid w:val="003A14EF"/>
    <w:rsid w:val="003A3010"/>
    <w:rsid w:val="003B2EC2"/>
    <w:rsid w:val="003B3198"/>
    <w:rsid w:val="003B5EC7"/>
    <w:rsid w:val="003C069E"/>
    <w:rsid w:val="003C40B3"/>
    <w:rsid w:val="003D0947"/>
    <w:rsid w:val="003D2B6C"/>
    <w:rsid w:val="003E3FC8"/>
    <w:rsid w:val="003E5478"/>
    <w:rsid w:val="003E5D48"/>
    <w:rsid w:val="003F5C83"/>
    <w:rsid w:val="00402E04"/>
    <w:rsid w:val="004124E3"/>
    <w:rsid w:val="00414ABC"/>
    <w:rsid w:val="00417BC0"/>
    <w:rsid w:val="004279D2"/>
    <w:rsid w:val="004329F9"/>
    <w:rsid w:val="00433ABB"/>
    <w:rsid w:val="0043728F"/>
    <w:rsid w:val="00441A30"/>
    <w:rsid w:val="0046152C"/>
    <w:rsid w:val="00480092"/>
    <w:rsid w:val="004853D2"/>
    <w:rsid w:val="00491D7E"/>
    <w:rsid w:val="004B36EB"/>
    <w:rsid w:val="004C34F2"/>
    <w:rsid w:val="004D049B"/>
    <w:rsid w:val="004D3D85"/>
    <w:rsid w:val="004E1293"/>
    <w:rsid w:val="004E6C1D"/>
    <w:rsid w:val="004F0413"/>
    <w:rsid w:val="004F2590"/>
    <w:rsid w:val="00504F42"/>
    <w:rsid w:val="00506A14"/>
    <w:rsid w:val="00507898"/>
    <w:rsid w:val="005142E0"/>
    <w:rsid w:val="00517C9C"/>
    <w:rsid w:val="005203B1"/>
    <w:rsid w:val="00522AC1"/>
    <w:rsid w:val="00532ADE"/>
    <w:rsid w:val="005422FF"/>
    <w:rsid w:val="0055208E"/>
    <w:rsid w:val="00552F6F"/>
    <w:rsid w:val="00572808"/>
    <w:rsid w:val="0058209C"/>
    <w:rsid w:val="005A034C"/>
    <w:rsid w:val="005A05B8"/>
    <w:rsid w:val="005A2397"/>
    <w:rsid w:val="005C496A"/>
    <w:rsid w:val="005C7216"/>
    <w:rsid w:val="005D54B5"/>
    <w:rsid w:val="005E1873"/>
    <w:rsid w:val="005E1EBC"/>
    <w:rsid w:val="00603BCB"/>
    <w:rsid w:val="006051DE"/>
    <w:rsid w:val="0060592B"/>
    <w:rsid w:val="00611B88"/>
    <w:rsid w:val="00612E93"/>
    <w:rsid w:val="00613A54"/>
    <w:rsid w:val="006222E1"/>
    <w:rsid w:val="006244DC"/>
    <w:rsid w:val="006255D7"/>
    <w:rsid w:val="00644820"/>
    <w:rsid w:val="00645648"/>
    <w:rsid w:val="006557F1"/>
    <w:rsid w:val="00656D53"/>
    <w:rsid w:val="00660733"/>
    <w:rsid w:val="0067325D"/>
    <w:rsid w:val="00680193"/>
    <w:rsid w:val="00684FEC"/>
    <w:rsid w:val="00685E97"/>
    <w:rsid w:val="006A0DC1"/>
    <w:rsid w:val="006B0EA3"/>
    <w:rsid w:val="006B1DEE"/>
    <w:rsid w:val="006B43BF"/>
    <w:rsid w:val="006D6701"/>
    <w:rsid w:val="006E547D"/>
    <w:rsid w:val="006E56C8"/>
    <w:rsid w:val="006F1E2A"/>
    <w:rsid w:val="007058FD"/>
    <w:rsid w:val="00725428"/>
    <w:rsid w:val="00734B27"/>
    <w:rsid w:val="00736D2D"/>
    <w:rsid w:val="0074168A"/>
    <w:rsid w:val="007522FA"/>
    <w:rsid w:val="00763DC7"/>
    <w:rsid w:val="0079183B"/>
    <w:rsid w:val="007932CB"/>
    <w:rsid w:val="007A3ABE"/>
    <w:rsid w:val="007A3BD2"/>
    <w:rsid w:val="007A5233"/>
    <w:rsid w:val="007D3C0D"/>
    <w:rsid w:val="007D5EF8"/>
    <w:rsid w:val="007D7807"/>
    <w:rsid w:val="007F2764"/>
    <w:rsid w:val="007F7C26"/>
    <w:rsid w:val="00800465"/>
    <w:rsid w:val="00806F56"/>
    <w:rsid w:val="00820D15"/>
    <w:rsid w:val="00832CB1"/>
    <w:rsid w:val="00837584"/>
    <w:rsid w:val="008525E6"/>
    <w:rsid w:val="008546A4"/>
    <w:rsid w:val="00863F47"/>
    <w:rsid w:val="00866F35"/>
    <w:rsid w:val="008726AC"/>
    <w:rsid w:val="008838FC"/>
    <w:rsid w:val="00885B22"/>
    <w:rsid w:val="00895A59"/>
    <w:rsid w:val="008A065B"/>
    <w:rsid w:val="008A5C83"/>
    <w:rsid w:val="008A631E"/>
    <w:rsid w:val="008B6A4C"/>
    <w:rsid w:val="008C2B04"/>
    <w:rsid w:val="008C5107"/>
    <w:rsid w:val="008D2077"/>
    <w:rsid w:val="008D5800"/>
    <w:rsid w:val="008E59E5"/>
    <w:rsid w:val="008E78C6"/>
    <w:rsid w:val="008E79A3"/>
    <w:rsid w:val="008F0783"/>
    <w:rsid w:val="008F3DFB"/>
    <w:rsid w:val="009040BF"/>
    <w:rsid w:val="0091535A"/>
    <w:rsid w:val="00931E33"/>
    <w:rsid w:val="00932060"/>
    <w:rsid w:val="00932B86"/>
    <w:rsid w:val="00943575"/>
    <w:rsid w:val="009546B9"/>
    <w:rsid w:val="009677C4"/>
    <w:rsid w:val="009946AB"/>
    <w:rsid w:val="009B74EB"/>
    <w:rsid w:val="009B7990"/>
    <w:rsid w:val="009C0D94"/>
    <w:rsid w:val="009C72C1"/>
    <w:rsid w:val="009D4773"/>
    <w:rsid w:val="009E4F5D"/>
    <w:rsid w:val="009F6DFD"/>
    <w:rsid w:val="009F7B72"/>
    <w:rsid w:val="00A07229"/>
    <w:rsid w:val="00A14B88"/>
    <w:rsid w:val="00A14DAB"/>
    <w:rsid w:val="00A21D4A"/>
    <w:rsid w:val="00A22B8F"/>
    <w:rsid w:val="00A31EA4"/>
    <w:rsid w:val="00A379F5"/>
    <w:rsid w:val="00A424A4"/>
    <w:rsid w:val="00A439A9"/>
    <w:rsid w:val="00A50DC5"/>
    <w:rsid w:val="00A63E70"/>
    <w:rsid w:val="00A739CB"/>
    <w:rsid w:val="00A73B83"/>
    <w:rsid w:val="00A76437"/>
    <w:rsid w:val="00A8633A"/>
    <w:rsid w:val="00A878A4"/>
    <w:rsid w:val="00A97763"/>
    <w:rsid w:val="00A97C68"/>
    <w:rsid w:val="00A97DDE"/>
    <w:rsid w:val="00AA1EA3"/>
    <w:rsid w:val="00AA2B2B"/>
    <w:rsid w:val="00AB1790"/>
    <w:rsid w:val="00AB232A"/>
    <w:rsid w:val="00AB7D19"/>
    <w:rsid w:val="00AD16B7"/>
    <w:rsid w:val="00AE02AB"/>
    <w:rsid w:val="00AE058B"/>
    <w:rsid w:val="00AE7419"/>
    <w:rsid w:val="00AF4E2A"/>
    <w:rsid w:val="00B05828"/>
    <w:rsid w:val="00B10847"/>
    <w:rsid w:val="00B16131"/>
    <w:rsid w:val="00B2076C"/>
    <w:rsid w:val="00B370EE"/>
    <w:rsid w:val="00B46424"/>
    <w:rsid w:val="00B560CE"/>
    <w:rsid w:val="00B60529"/>
    <w:rsid w:val="00B70241"/>
    <w:rsid w:val="00B77E59"/>
    <w:rsid w:val="00B80617"/>
    <w:rsid w:val="00B80BF8"/>
    <w:rsid w:val="00B90C75"/>
    <w:rsid w:val="00BA5013"/>
    <w:rsid w:val="00BA7187"/>
    <w:rsid w:val="00BB3A12"/>
    <w:rsid w:val="00BB53D5"/>
    <w:rsid w:val="00BC0B53"/>
    <w:rsid w:val="00BC122F"/>
    <w:rsid w:val="00BD3B2B"/>
    <w:rsid w:val="00BE07F0"/>
    <w:rsid w:val="00BE14C7"/>
    <w:rsid w:val="00BE52B0"/>
    <w:rsid w:val="00C07FA5"/>
    <w:rsid w:val="00C161EB"/>
    <w:rsid w:val="00C16E8C"/>
    <w:rsid w:val="00C17167"/>
    <w:rsid w:val="00C25C39"/>
    <w:rsid w:val="00C26F5A"/>
    <w:rsid w:val="00C42AC1"/>
    <w:rsid w:val="00C466C1"/>
    <w:rsid w:val="00C70E8B"/>
    <w:rsid w:val="00C82D34"/>
    <w:rsid w:val="00C86AD6"/>
    <w:rsid w:val="00C91A01"/>
    <w:rsid w:val="00CA5785"/>
    <w:rsid w:val="00CB3232"/>
    <w:rsid w:val="00CB3D78"/>
    <w:rsid w:val="00CB5099"/>
    <w:rsid w:val="00CB5A87"/>
    <w:rsid w:val="00CB5F8E"/>
    <w:rsid w:val="00CB6B94"/>
    <w:rsid w:val="00CD0588"/>
    <w:rsid w:val="00CD7579"/>
    <w:rsid w:val="00CE53ED"/>
    <w:rsid w:val="00CF03E6"/>
    <w:rsid w:val="00CF6331"/>
    <w:rsid w:val="00CF643A"/>
    <w:rsid w:val="00D06B44"/>
    <w:rsid w:val="00D1692B"/>
    <w:rsid w:val="00D24A6E"/>
    <w:rsid w:val="00D34EB3"/>
    <w:rsid w:val="00D3676E"/>
    <w:rsid w:val="00D679E8"/>
    <w:rsid w:val="00D74C9A"/>
    <w:rsid w:val="00D76AC6"/>
    <w:rsid w:val="00D76B90"/>
    <w:rsid w:val="00D877A8"/>
    <w:rsid w:val="00D87FF8"/>
    <w:rsid w:val="00D92260"/>
    <w:rsid w:val="00DA01AB"/>
    <w:rsid w:val="00DA1F9A"/>
    <w:rsid w:val="00DA3CF0"/>
    <w:rsid w:val="00DB3BA5"/>
    <w:rsid w:val="00DD14FE"/>
    <w:rsid w:val="00DD4F44"/>
    <w:rsid w:val="00DE66FE"/>
    <w:rsid w:val="00DE67A9"/>
    <w:rsid w:val="00DF4FE1"/>
    <w:rsid w:val="00E1797D"/>
    <w:rsid w:val="00E254D6"/>
    <w:rsid w:val="00E27A62"/>
    <w:rsid w:val="00E36765"/>
    <w:rsid w:val="00E42630"/>
    <w:rsid w:val="00E43B77"/>
    <w:rsid w:val="00E51606"/>
    <w:rsid w:val="00E62B88"/>
    <w:rsid w:val="00E75D44"/>
    <w:rsid w:val="00E76690"/>
    <w:rsid w:val="00E80384"/>
    <w:rsid w:val="00E90641"/>
    <w:rsid w:val="00E91B86"/>
    <w:rsid w:val="00EA1D59"/>
    <w:rsid w:val="00EA5AE0"/>
    <w:rsid w:val="00EB37CA"/>
    <w:rsid w:val="00EC4856"/>
    <w:rsid w:val="00EC6890"/>
    <w:rsid w:val="00ED42F0"/>
    <w:rsid w:val="00EE323C"/>
    <w:rsid w:val="00EE3A35"/>
    <w:rsid w:val="00EE48A2"/>
    <w:rsid w:val="00EE7242"/>
    <w:rsid w:val="00EF3F19"/>
    <w:rsid w:val="00EF4933"/>
    <w:rsid w:val="00EF727E"/>
    <w:rsid w:val="00F02537"/>
    <w:rsid w:val="00F03314"/>
    <w:rsid w:val="00F058B6"/>
    <w:rsid w:val="00F11E0E"/>
    <w:rsid w:val="00F14CAB"/>
    <w:rsid w:val="00F15391"/>
    <w:rsid w:val="00F2439B"/>
    <w:rsid w:val="00F34DF2"/>
    <w:rsid w:val="00F57831"/>
    <w:rsid w:val="00F64BA1"/>
    <w:rsid w:val="00F65DC4"/>
    <w:rsid w:val="00F65FC0"/>
    <w:rsid w:val="00F724FC"/>
    <w:rsid w:val="00F72C70"/>
    <w:rsid w:val="00F851E7"/>
    <w:rsid w:val="00F978B5"/>
    <w:rsid w:val="00FA1FA5"/>
    <w:rsid w:val="00FA3779"/>
    <w:rsid w:val="00FA6985"/>
    <w:rsid w:val="00FB3AC1"/>
    <w:rsid w:val="00FC04F7"/>
    <w:rsid w:val="00FD2275"/>
    <w:rsid w:val="00FE5E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D64714-E6E5-4AB0-ABCB-1E19B65C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B66D5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2B66D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946A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946AB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9677C4"/>
    <w:pPr>
      <w:spacing w:before="100" w:beforeAutospacing="1" w:after="100" w:afterAutospacing="1"/>
    </w:pPr>
  </w:style>
  <w:style w:type="paragraph" w:styleId="BodyText">
    <w:name w:val="Body Text"/>
    <w:basedOn w:val="Normal"/>
    <w:link w:val="a1"/>
    <w:uiPriority w:val="99"/>
    <w:semiHidden/>
    <w:unhideWhenUsed/>
    <w:rsid w:val="00611B88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611B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9776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F3F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